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 xml:space="preserve">Экспертное заключение № </w:t>
      </w:r>
      <w:r w:rsidR="00FC0935">
        <w:rPr>
          <w:sz w:val="26"/>
          <w:szCs w:val="26"/>
        </w:rPr>
        <w:t>55</w:t>
      </w:r>
      <w:r w:rsidRPr="005806BC">
        <w:rPr>
          <w:sz w:val="26"/>
          <w:szCs w:val="26"/>
        </w:rPr>
        <w:t>/Д</w:t>
      </w:r>
    </w:p>
    <w:p w:rsidR="008D38B9" w:rsidRPr="005806BC" w:rsidRDefault="008D38B9" w:rsidP="008D38B9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6BC">
        <w:rPr>
          <w:sz w:val="26"/>
          <w:szCs w:val="26"/>
        </w:rPr>
        <w:t>на проект решения Думы города Пыть-Яха</w:t>
      </w:r>
    </w:p>
    <w:p w:rsidR="00330165" w:rsidRDefault="00330165" w:rsidP="00330165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 (в ред. от 26.09.2013 № 229, от 26.02.2015 № 311, </w:t>
      </w:r>
    </w:p>
    <w:p w:rsidR="008D38B9" w:rsidRPr="005806BC" w:rsidRDefault="00330165" w:rsidP="00330165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от 25.05.2016 № 424, от 24.06.2016 № 429, от 19.04.2017 № 88)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5806BC" w:rsidRDefault="008D38B9" w:rsidP="008D38B9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г. Пыть-Ях                                                                   </w:t>
      </w:r>
      <w:r w:rsidR="004B36C5" w:rsidRPr="005806BC">
        <w:rPr>
          <w:sz w:val="26"/>
          <w:szCs w:val="26"/>
        </w:rPr>
        <w:t xml:space="preserve">                               </w:t>
      </w:r>
      <w:r w:rsidRPr="005806BC">
        <w:rPr>
          <w:sz w:val="26"/>
          <w:szCs w:val="26"/>
        </w:rPr>
        <w:t xml:space="preserve"> </w:t>
      </w:r>
      <w:r w:rsidR="00324C9B" w:rsidRPr="002160B2">
        <w:rPr>
          <w:sz w:val="26"/>
          <w:szCs w:val="26"/>
        </w:rPr>
        <w:t>2</w:t>
      </w:r>
      <w:r w:rsidR="00FC0935">
        <w:rPr>
          <w:sz w:val="26"/>
          <w:szCs w:val="26"/>
        </w:rPr>
        <w:t>6</w:t>
      </w:r>
      <w:r w:rsidRPr="005806BC">
        <w:rPr>
          <w:sz w:val="26"/>
          <w:szCs w:val="26"/>
        </w:rPr>
        <w:t xml:space="preserve"> </w:t>
      </w:r>
      <w:r w:rsidR="004B36C5" w:rsidRPr="005806BC">
        <w:rPr>
          <w:sz w:val="26"/>
          <w:szCs w:val="26"/>
        </w:rPr>
        <w:t>декабря</w:t>
      </w:r>
      <w:r w:rsidRPr="005806BC">
        <w:rPr>
          <w:sz w:val="26"/>
          <w:szCs w:val="26"/>
        </w:rPr>
        <w:t xml:space="preserve"> 2017 г.</w:t>
      </w:r>
    </w:p>
    <w:p w:rsidR="008D38B9" w:rsidRPr="005806BC" w:rsidRDefault="008D38B9" w:rsidP="008D38B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8D38B9" w:rsidRPr="009D1941" w:rsidRDefault="008D38B9" w:rsidP="00330165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330165" w:rsidRPr="00330165">
        <w:rPr>
          <w:sz w:val="26"/>
          <w:szCs w:val="26"/>
        </w:rPr>
        <w:t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 (в ред. от 26.09.2013 № 229, от 26.02.2015 № 311, от 25.05.2016 № 424, от 24.06.2016 № 429, от 19.04.2017 № 88)</w:t>
      </w:r>
      <w:r w:rsidR="0084479A">
        <w:rPr>
          <w:sz w:val="26"/>
          <w:szCs w:val="26"/>
        </w:rPr>
        <w:t xml:space="preserve"> </w:t>
      </w:r>
      <w:r w:rsidRPr="005806BC">
        <w:rPr>
          <w:sz w:val="26"/>
          <w:szCs w:val="26"/>
        </w:rPr>
        <w:t xml:space="preserve">(далее – проект решения) на соответствие </w:t>
      </w:r>
      <w:r w:rsidRPr="009D1941">
        <w:rPr>
          <w:sz w:val="26"/>
          <w:szCs w:val="26"/>
        </w:rPr>
        <w:t>действующему законодательству.</w:t>
      </w:r>
    </w:p>
    <w:p w:rsidR="008D38B9" w:rsidRPr="009D1941" w:rsidRDefault="008D38B9" w:rsidP="009D1941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376745" w:rsidRDefault="00D20596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7B3107" w:rsidRDefault="00B91DA5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hyperlink r:id="rId7" w:history="1">
        <w:r w:rsidR="007B3107" w:rsidRPr="00F61D02">
          <w:rPr>
            <w:sz w:val="26"/>
            <w:szCs w:val="26"/>
          </w:rPr>
          <w:t>Приказ Минстроя России от 13.04.2017 N 711/</w:t>
        </w:r>
        <w:proofErr w:type="spellStart"/>
        <w:r w:rsidR="007B3107" w:rsidRPr="00F61D02">
          <w:rPr>
            <w:sz w:val="26"/>
            <w:szCs w:val="26"/>
          </w:rPr>
          <w:t>пр</w:t>
        </w:r>
        <w:proofErr w:type="spellEnd"/>
        <w:r w:rsidR="007B3107" w:rsidRPr="00F61D02">
          <w:rPr>
            <w:sz w:val="26"/>
            <w:szCs w:val="26"/>
          </w:rPr>
  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  </w:r>
      </w:hyperlink>
      <w:r w:rsidR="007B3107" w:rsidRPr="00F61D02">
        <w:rPr>
          <w:sz w:val="26"/>
          <w:szCs w:val="26"/>
        </w:rPr>
        <w:t xml:space="preserve"> (далее – приказ Минстроя от 13.04.2017 № 711/</w:t>
      </w:r>
      <w:proofErr w:type="spellStart"/>
      <w:r w:rsidR="007B3107" w:rsidRPr="00F61D02">
        <w:rPr>
          <w:sz w:val="26"/>
          <w:szCs w:val="26"/>
        </w:rPr>
        <w:t>пр</w:t>
      </w:r>
      <w:proofErr w:type="spellEnd"/>
      <w:r w:rsidR="007B3107" w:rsidRPr="00F61D02">
        <w:rPr>
          <w:sz w:val="26"/>
          <w:szCs w:val="26"/>
        </w:rPr>
        <w:t>)</w:t>
      </w:r>
      <w:r w:rsidR="007B3107">
        <w:rPr>
          <w:sz w:val="26"/>
          <w:szCs w:val="26"/>
        </w:rPr>
        <w:t xml:space="preserve">; </w:t>
      </w:r>
    </w:p>
    <w:p w:rsidR="0088020A" w:rsidRDefault="0084479A" w:rsidP="009D1941">
      <w:pPr>
        <w:pStyle w:val="a6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Устав города Пыть-Яха</w:t>
      </w:r>
      <w:r w:rsidR="007B3107">
        <w:rPr>
          <w:sz w:val="26"/>
          <w:szCs w:val="26"/>
        </w:rPr>
        <w:t>.</w:t>
      </w:r>
    </w:p>
    <w:p w:rsidR="0084479A" w:rsidRPr="009D1941" w:rsidRDefault="0084479A" w:rsidP="009D1941">
      <w:pPr>
        <w:pStyle w:val="a6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376745" w:rsidRPr="00DC06FF" w:rsidRDefault="00376745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Данный проект решения поступи</w:t>
      </w:r>
      <w:r w:rsidR="0084479A" w:rsidRPr="009D1941">
        <w:rPr>
          <w:sz w:val="26"/>
          <w:szCs w:val="26"/>
        </w:rPr>
        <w:t xml:space="preserve">л в </w:t>
      </w:r>
      <w:r w:rsidR="00A632C1">
        <w:rPr>
          <w:sz w:val="26"/>
          <w:szCs w:val="26"/>
        </w:rPr>
        <w:t>Счетно-контрольную палату 25</w:t>
      </w:r>
      <w:r w:rsidR="0084479A" w:rsidRPr="009D1941">
        <w:rPr>
          <w:sz w:val="26"/>
          <w:szCs w:val="26"/>
        </w:rPr>
        <w:t xml:space="preserve">.12.2017         </w:t>
      </w:r>
      <w:proofErr w:type="spellStart"/>
      <w:r w:rsidR="0084479A" w:rsidRPr="009D1941">
        <w:rPr>
          <w:sz w:val="26"/>
          <w:szCs w:val="26"/>
        </w:rPr>
        <w:t>вх</w:t>
      </w:r>
      <w:proofErr w:type="spellEnd"/>
      <w:r w:rsidR="0084479A" w:rsidRPr="009D1941">
        <w:rPr>
          <w:sz w:val="26"/>
          <w:szCs w:val="26"/>
        </w:rPr>
        <w:t>. № 3</w:t>
      </w:r>
      <w:r w:rsidR="00592F5E">
        <w:rPr>
          <w:sz w:val="26"/>
          <w:szCs w:val="26"/>
        </w:rPr>
        <w:t>39</w:t>
      </w:r>
      <w:r w:rsidRPr="009D1941">
        <w:rPr>
          <w:sz w:val="26"/>
          <w:szCs w:val="26"/>
        </w:rPr>
        <w:t>. С проектом решения представлены пояснительная записка</w:t>
      </w:r>
      <w:r w:rsidR="00EA1F9D">
        <w:rPr>
          <w:sz w:val="26"/>
          <w:szCs w:val="26"/>
        </w:rPr>
        <w:t xml:space="preserve">, правовое заключение, </w:t>
      </w:r>
      <w:r w:rsidR="00EA1F9D" w:rsidRPr="00DC06FF">
        <w:rPr>
          <w:sz w:val="26"/>
          <w:szCs w:val="26"/>
        </w:rPr>
        <w:t>экспертное заключение</w:t>
      </w:r>
      <w:r w:rsidRPr="00DC06FF">
        <w:rPr>
          <w:bCs/>
          <w:sz w:val="26"/>
          <w:szCs w:val="26"/>
        </w:rPr>
        <w:t>.</w:t>
      </w:r>
      <w:r w:rsidRPr="00DC06FF">
        <w:rPr>
          <w:sz w:val="26"/>
          <w:szCs w:val="26"/>
        </w:rPr>
        <w:t xml:space="preserve"> </w:t>
      </w:r>
    </w:p>
    <w:p w:rsidR="00EA1F9D" w:rsidRPr="00DC06FF" w:rsidRDefault="00EA1F9D" w:rsidP="00EA1F9D">
      <w:pPr>
        <w:ind w:firstLine="567"/>
        <w:jc w:val="both"/>
        <w:rPr>
          <w:sz w:val="26"/>
          <w:szCs w:val="26"/>
        </w:rPr>
      </w:pPr>
      <w:r w:rsidRPr="00DC06FF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</w:t>
      </w:r>
      <w:bookmarkStart w:id="0" w:name="_GoBack"/>
      <w:bookmarkEnd w:id="0"/>
      <w:r w:rsidRPr="00DC06FF">
        <w:rPr>
          <w:sz w:val="26"/>
          <w:szCs w:val="26"/>
        </w:rPr>
        <w:t>ы к проведению экспертизы не привлекались.</w:t>
      </w:r>
    </w:p>
    <w:p w:rsidR="00DC06FF" w:rsidRPr="00DC06FF" w:rsidRDefault="008C7493" w:rsidP="00287C1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C06FF">
        <w:rPr>
          <w:sz w:val="26"/>
          <w:szCs w:val="26"/>
        </w:rPr>
        <w:t xml:space="preserve">Представленным проектом </w:t>
      </w:r>
      <w:r w:rsidR="003C43DD" w:rsidRPr="00DC06FF">
        <w:rPr>
          <w:sz w:val="26"/>
          <w:szCs w:val="26"/>
        </w:rPr>
        <w:t>предлагается</w:t>
      </w:r>
      <w:r w:rsidR="000C354F" w:rsidRPr="00DC06FF">
        <w:rPr>
          <w:sz w:val="26"/>
          <w:szCs w:val="26"/>
        </w:rPr>
        <w:t>:</w:t>
      </w:r>
      <w:r w:rsidR="003C43DD" w:rsidRPr="00DC06FF">
        <w:rPr>
          <w:sz w:val="26"/>
          <w:szCs w:val="26"/>
        </w:rPr>
        <w:t xml:space="preserve"> </w:t>
      </w:r>
      <w:r w:rsidR="00D37A81" w:rsidRPr="00DC06FF">
        <w:rPr>
          <w:sz w:val="26"/>
          <w:szCs w:val="26"/>
        </w:rPr>
        <w:t>добав</w:t>
      </w:r>
      <w:r w:rsidR="003C43DD" w:rsidRPr="00DC06FF">
        <w:rPr>
          <w:sz w:val="26"/>
          <w:szCs w:val="26"/>
        </w:rPr>
        <w:t>ить</w:t>
      </w:r>
      <w:r w:rsidR="00D37A81" w:rsidRPr="00DC06FF">
        <w:rPr>
          <w:sz w:val="26"/>
          <w:szCs w:val="26"/>
        </w:rPr>
        <w:t xml:space="preserve"> стать</w:t>
      </w:r>
      <w:r w:rsidR="00EB21D3" w:rsidRPr="00DC06FF">
        <w:rPr>
          <w:sz w:val="26"/>
          <w:szCs w:val="26"/>
        </w:rPr>
        <w:t>и</w:t>
      </w:r>
      <w:r w:rsidR="00D37A81" w:rsidRPr="00DC06FF">
        <w:rPr>
          <w:sz w:val="26"/>
          <w:szCs w:val="26"/>
        </w:rPr>
        <w:t xml:space="preserve"> 17.1. «Городская навигация» и 17.2. «Уличное искусство (стрит-арт, граффити, </w:t>
      </w:r>
      <w:proofErr w:type="spellStart"/>
      <w:r w:rsidR="00D37A81" w:rsidRPr="00DC06FF">
        <w:rPr>
          <w:sz w:val="26"/>
          <w:szCs w:val="26"/>
        </w:rPr>
        <w:t>мурали</w:t>
      </w:r>
      <w:proofErr w:type="spellEnd"/>
      <w:r w:rsidR="00D37A81" w:rsidRPr="00DC06FF">
        <w:rPr>
          <w:sz w:val="26"/>
          <w:szCs w:val="26"/>
        </w:rPr>
        <w:t>)»;</w:t>
      </w:r>
      <w:r w:rsidR="0062313C" w:rsidRPr="00DC06FF">
        <w:rPr>
          <w:sz w:val="26"/>
          <w:szCs w:val="26"/>
        </w:rPr>
        <w:t xml:space="preserve"> </w:t>
      </w:r>
      <w:r w:rsidR="00F83CF6" w:rsidRPr="00DC06FF">
        <w:rPr>
          <w:sz w:val="26"/>
          <w:szCs w:val="26"/>
        </w:rPr>
        <w:t>установ</w:t>
      </w:r>
      <w:r w:rsidR="003C43DD" w:rsidRPr="00DC06FF">
        <w:rPr>
          <w:sz w:val="26"/>
          <w:szCs w:val="26"/>
        </w:rPr>
        <w:t xml:space="preserve">ить </w:t>
      </w:r>
      <w:r w:rsidR="00F83CF6" w:rsidRPr="00DC06FF">
        <w:rPr>
          <w:sz w:val="26"/>
          <w:szCs w:val="26"/>
        </w:rPr>
        <w:t xml:space="preserve">требования к вывескам магазинов, располагающихся в жилых домах и рекламным </w:t>
      </w:r>
      <w:r w:rsidR="003C43DD" w:rsidRPr="00DC06FF">
        <w:rPr>
          <w:sz w:val="26"/>
          <w:szCs w:val="26"/>
        </w:rPr>
        <w:t>щитам; добавить</w:t>
      </w:r>
      <w:r w:rsidR="0062313C" w:rsidRPr="00DC06FF">
        <w:rPr>
          <w:sz w:val="26"/>
          <w:szCs w:val="26"/>
        </w:rPr>
        <w:t xml:space="preserve"> </w:t>
      </w:r>
      <w:r w:rsidR="00D37A81" w:rsidRPr="00DC06FF">
        <w:rPr>
          <w:sz w:val="26"/>
          <w:szCs w:val="26"/>
        </w:rPr>
        <w:t xml:space="preserve">новый раздел </w:t>
      </w:r>
      <w:r w:rsidR="00D37A81" w:rsidRPr="00DC06FF">
        <w:rPr>
          <w:sz w:val="26"/>
          <w:szCs w:val="26"/>
          <w:lang w:val="en-US"/>
        </w:rPr>
        <w:t>VIII</w:t>
      </w:r>
      <w:r w:rsidR="00D37A81" w:rsidRPr="00DC06FF">
        <w:rPr>
          <w:sz w:val="26"/>
          <w:szCs w:val="26"/>
        </w:rPr>
        <w:t>.</w:t>
      </w:r>
      <w:r w:rsidR="00D37A81" w:rsidRPr="00DC06FF">
        <w:rPr>
          <w:sz w:val="26"/>
          <w:szCs w:val="26"/>
          <w:lang w:val="en-US"/>
        </w:rPr>
        <w:t>I</w:t>
      </w:r>
      <w:r w:rsidR="00D37A81" w:rsidRPr="00DC06FF">
        <w:rPr>
          <w:sz w:val="26"/>
          <w:szCs w:val="26"/>
        </w:rPr>
        <w:t xml:space="preserve"> «Формы и механизмы общественного участия в принятии решений и реализации проектов комплексного благоустройства и развития городской среды</w:t>
      </w:r>
      <w:r w:rsidR="0025582D" w:rsidRPr="00DC06FF">
        <w:rPr>
          <w:sz w:val="26"/>
          <w:szCs w:val="26"/>
        </w:rPr>
        <w:t>»</w:t>
      </w:r>
      <w:r w:rsidR="003C43DD" w:rsidRPr="00DC06FF">
        <w:rPr>
          <w:sz w:val="26"/>
          <w:szCs w:val="26"/>
        </w:rPr>
        <w:t xml:space="preserve">, </w:t>
      </w:r>
      <w:r w:rsidR="00287C1B">
        <w:rPr>
          <w:sz w:val="26"/>
          <w:szCs w:val="26"/>
        </w:rPr>
        <w:t xml:space="preserve">дополнить </w:t>
      </w:r>
      <w:r w:rsidR="00287C1B" w:rsidRPr="00DC06FF">
        <w:rPr>
          <w:sz w:val="26"/>
          <w:szCs w:val="26"/>
        </w:rPr>
        <w:t xml:space="preserve">Приложение № 1 «Основные термины и определения»  </w:t>
      </w:r>
      <w:r w:rsidR="00287C1B">
        <w:rPr>
          <w:sz w:val="26"/>
          <w:szCs w:val="26"/>
        </w:rPr>
        <w:t xml:space="preserve">новыми терминами и определениями, </w:t>
      </w:r>
      <w:r w:rsidR="003C43DD" w:rsidRPr="00DC06FF">
        <w:rPr>
          <w:sz w:val="26"/>
          <w:szCs w:val="26"/>
        </w:rPr>
        <w:t>а также добавить пункты, подпункты к некоторым статьям решения Думы города Пыть-Яха от 24.05.2013 № 211 (в ред. от 26.09.2013 № 229, от 26.02.2015 № 311, от 25.05.2016 № 424, от 24.06.2016 № 429, от 19.04.2017 № 88)</w:t>
      </w:r>
      <w:r w:rsidR="00287C1B">
        <w:rPr>
          <w:sz w:val="26"/>
          <w:szCs w:val="26"/>
        </w:rPr>
        <w:t>.</w:t>
      </w:r>
    </w:p>
    <w:p w:rsidR="00D37A81" w:rsidRPr="00D37A81" w:rsidRDefault="00D37A81" w:rsidP="00DC06FF">
      <w:pPr>
        <w:jc w:val="both"/>
        <w:rPr>
          <w:sz w:val="26"/>
          <w:szCs w:val="26"/>
        </w:rPr>
      </w:pPr>
      <w:bookmarkStart w:id="1" w:name="Par905"/>
      <w:bookmarkEnd w:id="1"/>
    </w:p>
    <w:p w:rsidR="00E221FB" w:rsidRPr="009D1941" w:rsidRDefault="00852278" w:rsidP="009D1941">
      <w:pPr>
        <w:ind w:firstLine="567"/>
        <w:jc w:val="both"/>
        <w:rPr>
          <w:sz w:val="26"/>
          <w:szCs w:val="26"/>
        </w:rPr>
      </w:pPr>
      <w:r w:rsidRPr="009D1941">
        <w:rPr>
          <w:sz w:val="26"/>
          <w:szCs w:val="26"/>
        </w:rPr>
        <w:t>В ходе экспертизы установлено следующее:</w:t>
      </w:r>
    </w:p>
    <w:p w:rsidR="00216C8C" w:rsidRDefault="009D1941" w:rsidP="001F014F">
      <w:pPr>
        <w:tabs>
          <w:tab w:val="left" w:pos="567"/>
        </w:tabs>
        <w:jc w:val="both"/>
        <w:rPr>
          <w:bCs/>
          <w:color w:val="000000"/>
          <w:sz w:val="26"/>
          <w:szCs w:val="26"/>
        </w:rPr>
      </w:pPr>
      <w:r w:rsidRPr="009D1941">
        <w:rPr>
          <w:bCs/>
          <w:color w:val="000000"/>
          <w:sz w:val="26"/>
          <w:szCs w:val="26"/>
        </w:rPr>
        <w:tab/>
      </w:r>
      <w:r w:rsidR="008707CA" w:rsidRPr="008707CA">
        <w:rPr>
          <w:bCs/>
          <w:color w:val="000000"/>
          <w:sz w:val="26"/>
          <w:szCs w:val="26"/>
        </w:rPr>
        <w:t>В соответствии с</w:t>
      </w:r>
      <w:r w:rsidR="008707CA">
        <w:rPr>
          <w:bCs/>
          <w:color w:val="000000"/>
          <w:sz w:val="26"/>
          <w:szCs w:val="26"/>
        </w:rPr>
        <w:t xml:space="preserve"> п. 25 ч. 1 ст. </w:t>
      </w:r>
      <w:r w:rsidR="00365767">
        <w:rPr>
          <w:bCs/>
          <w:color w:val="000000"/>
          <w:sz w:val="26"/>
          <w:szCs w:val="26"/>
        </w:rPr>
        <w:t xml:space="preserve">16 </w:t>
      </w:r>
      <w:r w:rsidR="001F014F">
        <w:rPr>
          <w:bCs/>
          <w:color w:val="000000"/>
          <w:sz w:val="26"/>
          <w:szCs w:val="26"/>
        </w:rPr>
        <w:t xml:space="preserve">Федерального закона </w:t>
      </w:r>
      <w:r w:rsidR="00365767" w:rsidRPr="009D1941">
        <w:rPr>
          <w:sz w:val="26"/>
          <w:szCs w:val="26"/>
        </w:rPr>
        <w:t>от 06.10.2003 № 131-</w:t>
      </w:r>
      <w:r w:rsidR="00216C8C" w:rsidRPr="009D1941">
        <w:rPr>
          <w:sz w:val="26"/>
          <w:szCs w:val="26"/>
        </w:rPr>
        <w:t>ФЗ</w:t>
      </w:r>
      <w:r w:rsidR="00216C8C">
        <w:rPr>
          <w:sz w:val="26"/>
          <w:szCs w:val="26"/>
        </w:rPr>
        <w:t>,     п.</w:t>
      </w:r>
      <w:r w:rsidR="0025602C">
        <w:rPr>
          <w:sz w:val="26"/>
          <w:szCs w:val="26"/>
        </w:rPr>
        <w:t xml:space="preserve"> 25 ст. 6 Устава города Пыть-Яха</w:t>
      </w:r>
      <w:r w:rsidR="008707CA" w:rsidRPr="008707CA">
        <w:rPr>
          <w:bCs/>
          <w:color w:val="000000"/>
          <w:sz w:val="26"/>
          <w:szCs w:val="26"/>
        </w:rPr>
        <w:t xml:space="preserve"> </w:t>
      </w:r>
      <w:r w:rsidR="001F014F" w:rsidRPr="001F014F">
        <w:rPr>
          <w:bCs/>
          <w:color w:val="000000"/>
          <w:sz w:val="26"/>
          <w:szCs w:val="26"/>
        </w:rPr>
        <w:t>к вопросам местного значения городского округа отнесено утверждение правил благоустройст</w:t>
      </w:r>
      <w:r w:rsidR="00216C8C">
        <w:rPr>
          <w:bCs/>
          <w:color w:val="000000"/>
          <w:sz w:val="26"/>
          <w:szCs w:val="26"/>
        </w:rPr>
        <w:t>ва территории городского округа.</w:t>
      </w:r>
    </w:p>
    <w:p w:rsidR="00216C8C" w:rsidRPr="00216C8C" w:rsidRDefault="00216C8C" w:rsidP="001F014F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ab/>
      </w:r>
      <w:r w:rsidRPr="00216C8C">
        <w:rPr>
          <w:bCs/>
          <w:color w:val="000000"/>
          <w:sz w:val="26"/>
          <w:szCs w:val="26"/>
        </w:rPr>
        <w:t xml:space="preserve">Изменения вносятся в проект решения Думы города Пыть-Яха от 24.05.2013          № 211 «Об утверждении норм и правил по благоустройству территорий городского округа город Пыть-Ях» (в ред. от </w:t>
      </w:r>
      <w:r w:rsidRPr="00216C8C">
        <w:rPr>
          <w:sz w:val="26"/>
          <w:szCs w:val="26"/>
        </w:rPr>
        <w:t>26.09.2013 № 229, от 26.02.2015 № 311, от 25.05.2016 № 424, от 24.06.2016 № 429, от 19.04.2017 № 88)</w:t>
      </w:r>
      <w:r w:rsidRPr="00216C8C">
        <w:rPr>
          <w:sz w:val="26"/>
          <w:szCs w:val="26"/>
          <w:shd w:val="clear" w:color="auto" w:fill="FFFFFF"/>
        </w:rPr>
        <w:t xml:space="preserve"> </w:t>
      </w:r>
      <w:r w:rsidRPr="00216C8C">
        <w:rPr>
          <w:bCs/>
          <w:color w:val="000000"/>
          <w:sz w:val="26"/>
          <w:szCs w:val="26"/>
        </w:rPr>
        <w:t xml:space="preserve">в соответствии с приказом </w:t>
      </w:r>
      <w:r w:rsidRPr="00216C8C">
        <w:rPr>
          <w:sz w:val="26"/>
          <w:szCs w:val="26"/>
        </w:rPr>
        <w:t>Минстроя от 13.04.2017 № 711/пр.</w:t>
      </w:r>
    </w:p>
    <w:p w:rsidR="00216C8C" w:rsidRDefault="00216C8C" w:rsidP="00216C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16C8C">
        <w:rPr>
          <w:sz w:val="26"/>
          <w:szCs w:val="26"/>
        </w:rPr>
        <w:t>В соответствии с п. 3 ч. 3 ст.28 Федерального закона от 06.10.2003 № 131-ФЗ   проекты правил благоустройства территорий подлежат вынесению на публичные слушания.</w:t>
      </w:r>
    </w:p>
    <w:p w:rsidR="00290AE9" w:rsidRPr="00175651" w:rsidRDefault="00290AE9" w:rsidP="00290AE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решением Думы города Пыть-Яха </w:t>
      </w:r>
      <w:r w:rsidRPr="00290AE9">
        <w:rPr>
          <w:bCs/>
          <w:sz w:val="26"/>
          <w:szCs w:val="26"/>
        </w:rPr>
        <w:t>от 28.11.2017 №</w:t>
      </w:r>
      <w:r w:rsidRPr="00290AE9">
        <w:rPr>
          <w:sz w:val="26"/>
          <w:szCs w:val="26"/>
        </w:rPr>
        <w:t xml:space="preserve"> 126 </w:t>
      </w:r>
      <w:r w:rsidR="004C154A">
        <w:rPr>
          <w:sz w:val="26"/>
          <w:szCs w:val="26"/>
        </w:rPr>
        <w:t xml:space="preserve">               </w:t>
      </w:r>
      <w:proofErr w:type="gramStart"/>
      <w:r w:rsidR="004C154A">
        <w:rPr>
          <w:sz w:val="26"/>
          <w:szCs w:val="26"/>
        </w:rPr>
        <w:t xml:space="preserve">   </w:t>
      </w:r>
      <w:r w:rsidRPr="00290AE9">
        <w:rPr>
          <w:sz w:val="26"/>
          <w:szCs w:val="26"/>
        </w:rPr>
        <w:t>«</w:t>
      </w:r>
      <w:proofErr w:type="gramEnd"/>
      <w:r w:rsidRPr="00290AE9">
        <w:rPr>
          <w:sz w:val="26"/>
          <w:szCs w:val="26"/>
        </w:rPr>
        <w:t>О назначении публичных слушаний по проекту решения Думы города Пыть-Яха</w:t>
      </w:r>
      <w:r w:rsidR="004C154A">
        <w:rPr>
          <w:sz w:val="26"/>
          <w:szCs w:val="26"/>
        </w:rPr>
        <w:t xml:space="preserve">       </w:t>
      </w:r>
      <w:r w:rsidRPr="00290AE9">
        <w:rPr>
          <w:sz w:val="26"/>
          <w:szCs w:val="26"/>
        </w:rPr>
        <w:t xml:space="preserve"> «О внесении изменений в решение Думы города Пыть-Яха от 24.05.2013 № 211 «Об утверждении норм и правил по благоустройству территорий городского округа город Пыть-Ях» (в ред. от 26.09.2013 № 229, от 26.02.2015 № 311, от 25.05.2016 № 424, от 24.06.2016 № 429, от 19.04.2017 № 88)</w:t>
      </w:r>
      <w:r>
        <w:rPr>
          <w:sz w:val="26"/>
          <w:szCs w:val="26"/>
        </w:rPr>
        <w:t xml:space="preserve"> публичные слушания назначены на </w:t>
      </w:r>
      <w:r w:rsidR="00903252">
        <w:rPr>
          <w:sz w:val="26"/>
          <w:szCs w:val="26"/>
        </w:rPr>
        <w:t xml:space="preserve">27 декабря 2017 года. </w:t>
      </w:r>
    </w:p>
    <w:p w:rsidR="00175651" w:rsidRPr="00175651" w:rsidRDefault="00175651" w:rsidP="0090325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39AD" w:rsidRPr="00EE39AD" w:rsidRDefault="00175651" w:rsidP="009C5AF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175651">
        <w:rPr>
          <w:sz w:val="26"/>
          <w:szCs w:val="26"/>
        </w:rPr>
        <w:t>К проекту решения</w:t>
      </w:r>
      <w:r w:rsidR="009C5AF9">
        <w:rPr>
          <w:sz w:val="26"/>
          <w:szCs w:val="26"/>
        </w:rPr>
        <w:t xml:space="preserve"> имее</w:t>
      </w:r>
      <w:r w:rsidRPr="00175651">
        <w:rPr>
          <w:sz w:val="26"/>
          <w:szCs w:val="26"/>
        </w:rPr>
        <w:t>тся предложени</w:t>
      </w:r>
      <w:r w:rsidR="009C5AF9">
        <w:rPr>
          <w:sz w:val="26"/>
          <w:szCs w:val="26"/>
        </w:rPr>
        <w:t>е</w:t>
      </w:r>
      <w:r w:rsidRPr="00175651">
        <w:rPr>
          <w:sz w:val="26"/>
          <w:szCs w:val="26"/>
        </w:rPr>
        <w:t xml:space="preserve"> технического характера:</w:t>
      </w:r>
      <w:r w:rsidR="009C5AF9">
        <w:rPr>
          <w:sz w:val="26"/>
          <w:szCs w:val="26"/>
        </w:rPr>
        <w:t xml:space="preserve"> в</w:t>
      </w:r>
      <w:r w:rsidRPr="009C5AF9">
        <w:rPr>
          <w:sz w:val="26"/>
          <w:szCs w:val="26"/>
        </w:rPr>
        <w:t xml:space="preserve"> пункте 1.18 проекта решения предлагаем слова: «Статью 17» </w:t>
      </w:r>
      <w:r w:rsidR="00EE39AD">
        <w:rPr>
          <w:sz w:val="26"/>
          <w:szCs w:val="26"/>
        </w:rPr>
        <w:t>изменить на</w:t>
      </w:r>
      <w:r w:rsidR="00990434">
        <w:rPr>
          <w:sz w:val="26"/>
          <w:szCs w:val="26"/>
        </w:rPr>
        <w:t xml:space="preserve"> слова</w:t>
      </w:r>
      <w:r w:rsidR="00EE39AD">
        <w:rPr>
          <w:sz w:val="26"/>
          <w:szCs w:val="26"/>
        </w:rPr>
        <w:t>: «</w:t>
      </w:r>
      <w:r w:rsidR="00903252">
        <w:rPr>
          <w:sz w:val="26"/>
          <w:szCs w:val="26"/>
        </w:rPr>
        <w:t>Р</w:t>
      </w:r>
      <w:r w:rsidR="00EE39AD">
        <w:rPr>
          <w:sz w:val="26"/>
          <w:szCs w:val="26"/>
        </w:rPr>
        <w:t xml:space="preserve">аздел </w:t>
      </w:r>
      <w:r w:rsidR="00EE39AD">
        <w:rPr>
          <w:sz w:val="26"/>
          <w:szCs w:val="26"/>
          <w:lang w:val="en-US"/>
        </w:rPr>
        <w:t>III</w:t>
      </w:r>
      <w:r w:rsidR="00EE39AD">
        <w:rPr>
          <w:sz w:val="26"/>
          <w:szCs w:val="26"/>
        </w:rPr>
        <w:t xml:space="preserve">. Благоустройство на территориях общественного назначения». </w:t>
      </w:r>
    </w:p>
    <w:p w:rsidR="000C354F" w:rsidRPr="00175651" w:rsidRDefault="000C354F" w:rsidP="00216C8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3779F" w:rsidRPr="00175651" w:rsidRDefault="00D3779F" w:rsidP="00EA1F9D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175651">
        <w:rPr>
          <w:sz w:val="26"/>
          <w:szCs w:val="26"/>
          <w:shd w:val="clear" w:color="auto" w:fill="FFFFFF"/>
        </w:rPr>
        <w:t>На основании вышеизложенного, Счётно-контрольная палата рекомендует Думе города к рассмотрению</w:t>
      </w:r>
      <w:r w:rsidR="00366F93" w:rsidRPr="00175651">
        <w:rPr>
          <w:b/>
          <w:sz w:val="26"/>
          <w:szCs w:val="26"/>
        </w:rPr>
        <w:t xml:space="preserve"> </w:t>
      </w:r>
      <w:r w:rsidRPr="00175651">
        <w:rPr>
          <w:sz w:val="26"/>
          <w:szCs w:val="26"/>
          <w:shd w:val="clear" w:color="auto" w:fill="FFFFFF"/>
        </w:rPr>
        <w:t xml:space="preserve">проект решения Думы города Пыть-Яха </w:t>
      </w:r>
      <w:r w:rsidR="00EA1F9D" w:rsidRPr="00175651">
        <w:rPr>
          <w:sz w:val="26"/>
          <w:szCs w:val="26"/>
        </w:rPr>
        <w:t xml:space="preserve">«О внесении изменений в решение Думы города Пыть-Яха от 24.05.2013 № 211 «Об утверждении норм и правил по благоустройству территорий городского округа города Пыть-Ях» (в ред. от 26.09.2013 № 229, от 26.02.2015 № 311, от 25.05.2016 № 424, от 24.06.2016 </w:t>
      </w:r>
      <w:r w:rsidR="004C154A">
        <w:rPr>
          <w:sz w:val="26"/>
          <w:szCs w:val="26"/>
        </w:rPr>
        <w:t xml:space="preserve">           </w:t>
      </w:r>
      <w:r w:rsidR="00EA1F9D" w:rsidRPr="00175651">
        <w:rPr>
          <w:sz w:val="26"/>
          <w:szCs w:val="26"/>
        </w:rPr>
        <w:t>№ 429, от 19.04.2017 № 88)</w:t>
      </w:r>
      <w:r w:rsidR="00B95464" w:rsidRPr="00175651">
        <w:rPr>
          <w:sz w:val="26"/>
          <w:szCs w:val="26"/>
          <w:shd w:val="clear" w:color="auto" w:fill="FFFFFF"/>
        </w:rPr>
        <w:t xml:space="preserve">, </w:t>
      </w:r>
      <w:r w:rsidR="00B95464" w:rsidRPr="00175651">
        <w:rPr>
          <w:sz w:val="26"/>
          <w:szCs w:val="26"/>
        </w:rPr>
        <w:t>после проведения процедуры публичных слушаний.</w:t>
      </w:r>
    </w:p>
    <w:p w:rsidR="00D3779F" w:rsidRPr="00175651" w:rsidRDefault="00D3779F" w:rsidP="0088020A">
      <w:pPr>
        <w:jc w:val="both"/>
        <w:rPr>
          <w:bCs/>
          <w:color w:val="000000"/>
          <w:sz w:val="26"/>
          <w:szCs w:val="26"/>
        </w:rPr>
      </w:pPr>
    </w:p>
    <w:p w:rsidR="006A3474" w:rsidRPr="00175651" w:rsidRDefault="006A3474" w:rsidP="00F274FD">
      <w:pPr>
        <w:jc w:val="center"/>
        <w:rPr>
          <w:bCs/>
          <w:color w:val="000000"/>
          <w:sz w:val="26"/>
          <w:szCs w:val="26"/>
        </w:rPr>
      </w:pPr>
    </w:p>
    <w:p w:rsidR="00D3779F" w:rsidRPr="00175651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D3779F" w:rsidRPr="00360AC5" w:rsidRDefault="00D3779F" w:rsidP="00F274FD">
      <w:pPr>
        <w:jc w:val="center"/>
        <w:rPr>
          <w:bCs/>
          <w:color w:val="000000"/>
          <w:sz w:val="26"/>
          <w:szCs w:val="26"/>
        </w:rPr>
      </w:pPr>
    </w:p>
    <w:p w:rsidR="006A3474" w:rsidRPr="00360AC5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360AC5">
        <w:rPr>
          <w:sz w:val="26"/>
          <w:szCs w:val="26"/>
        </w:rPr>
        <w:t xml:space="preserve">Инспектор </w:t>
      </w:r>
    </w:p>
    <w:p w:rsidR="006A3474" w:rsidRPr="005806BC" w:rsidRDefault="006A3474" w:rsidP="006A3474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>Счетно-контрольной палаты</w:t>
      </w:r>
    </w:p>
    <w:p w:rsidR="00CE68B3" w:rsidRPr="005806BC" w:rsidRDefault="006A3474" w:rsidP="00007FB8">
      <w:pPr>
        <w:tabs>
          <w:tab w:val="left" w:pos="567"/>
        </w:tabs>
        <w:jc w:val="both"/>
        <w:rPr>
          <w:sz w:val="26"/>
          <w:szCs w:val="26"/>
        </w:rPr>
      </w:pPr>
      <w:r w:rsidRPr="005806BC">
        <w:rPr>
          <w:sz w:val="26"/>
          <w:szCs w:val="26"/>
        </w:rPr>
        <w:t xml:space="preserve">города Пыть-Яха                                                                             </w:t>
      </w:r>
      <w:r w:rsidR="00007FB8">
        <w:rPr>
          <w:sz w:val="26"/>
          <w:szCs w:val="26"/>
        </w:rPr>
        <w:t xml:space="preserve">                  Г.Ф. Урубкова</w:t>
      </w:r>
    </w:p>
    <w:sectPr w:rsidR="00CE68B3" w:rsidRPr="005806BC" w:rsidSect="00B11EA3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DA5" w:rsidRDefault="00B91DA5">
      <w:r>
        <w:separator/>
      </w:r>
    </w:p>
  </w:endnote>
  <w:endnote w:type="continuationSeparator" w:id="0">
    <w:p w:rsidR="00B91DA5" w:rsidRDefault="00B91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331231"/>
      <w:docPartObj>
        <w:docPartGallery w:val="Page Numbers (Bottom of Page)"/>
        <w:docPartUnique/>
      </w:docPartObj>
    </w:sdtPr>
    <w:sdtEndPr/>
    <w:sdtContent>
      <w:p w:rsidR="00C0661D" w:rsidRDefault="00FE341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F5E">
          <w:rPr>
            <w:noProof/>
          </w:rPr>
          <w:t>2</w:t>
        </w:r>
        <w:r>
          <w:fldChar w:fldCharType="end"/>
        </w:r>
      </w:p>
    </w:sdtContent>
  </w:sdt>
  <w:p w:rsidR="00F651DF" w:rsidRDefault="00B91DA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DA5" w:rsidRDefault="00B91DA5">
      <w:r>
        <w:separator/>
      </w:r>
    </w:p>
  </w:footnote>
  <w:footnote w:type="continuationSeparator" w:id="0">
    <w:p w:rsidR="00B91DA5" w:rsidRDefault="00B91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4127758"/>
    <w:multiLevelType w:val="hybridMultilevel"/>
    <w:tmpl w:val="F522BF82"/>
    <w:lvl w:ilvl="0" w:tplc="3522D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573CFE"/>
    <w:multiLevelType w:val="multilevel"/>
    <w:tmpl w:val="2D4E872C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07FB8"/>
    <w:rsid w:val="00013233"/>
    <w:rsid w:val="00014EDB"/>
    <w:rsid w:val="00057790"/>
    <w:rsid w:val="00063C27"/>
    <w:rsid w:val="00073625"/>
    <w:rsid w:val="00081C4A"/>
    <w:rsid w:val="00085EE7"/>
    <w:rsid w:val="000A138E"/>
    <w:rsid w:val="000A5726"/>
    <w:rsid w:val="000A66B5"/>
    <w:rsid w:val="000B0581"/>
    <w:rsid w:val="000C354F"/>
    <w:rsid w:val="000C7CEA"/>
    <w:rsid w:val="000D023D"/>
    <w:rsid w:val="000D7CB6"/>
    <w:rsid w:val="001117FA"/>
    <w:rsid w:val="001124D9"/>
    <w:rsid w:val="00133B92"/>
    <w:rsid w:val="00143B6F"/>
    <w:rsid w:val="00156F1E"/>
    <w:rsid w:val="00170164"/>
    <w:rsid w:val="0017210A"/>
    <w:rsid w:val="00175651"/>
    <w:rsid w:val="00187FD2"/>
    <w:rsid w:val="00191035"/>
    <w:rsid w:val="001924BE"/>
    <w:rsid w:val="001A1C0A"/>
    <w:rsid w:val="001C2FAC"/>
    <w:rsid w:val="001F014F"/>
    <w:rsid w:val="00205063"/>
    <w:rsid w:val="00213B0D"/>
    <w:rsid w:val="002160B2"/>
    <w:rsid w:val="00216C8C"/>
    <w:rsid w:val="00252406"/>
    <w:rsid w:val="0025582D"/>
    <w:rsid w:val="0025602C"/>
    <w:rsid w:val="00262D59"/>
    <w:rsid w:val="00265CE3"/>
    <w:rsid w:val="00270E4D"/>
    <w:rsid w:val="00272A27"/>
    <w:rsid w:val="00275066"/>
    <w:rsid w:val="00277A2B"/>
    <w:rsid w:val="00287C1B"/>
    <w:rsid w:val="00290AE9"/>
    <w:rsid w:val="00291F69"/>
    <w:rsid w:val="00316EB0"/>
    <w:rsid w:val="00320F1B"/>
    <w:rsid w:val="00324C9B"/>
    <w:rsid w:val="00330165"/>
    <w:rsid w:val="003402AA"/>
    <w:rsid w:val="00357622"/>
    <w:rsid w:val="00360AC5"/>
    <w:rsid w:val="00365767"/>
    <w:rsid w:val="00366F93"/>
    <w:rsid w:val="003755CC"/>
    <w:rsid w:val="00376745"/>
    <w:rsid w:val="00380FCE"/>
    <w:rsid w:val="0039475F"/>
    <w:rsid w:val="00396B67"/>
    <w:rsid w:val="003A1DA8"/>
    <w:rsid w:val="003A2CA3"/>
    <w:rsid w:val="003A470D"/>
    <w:rsid w:val="003C43DD"/>
    <w:rsid w:val="00407F0D"/>
    <w:rsid w:val="00421349"/>
    <w:rsid w:val="00435FAA"/>
    <w:rsid w:val="00440987"/>
    <w:rsid w:val="00442590"/>
    <w:rsid w:val="0044443F"/>
    <w:rsid w:val="00450F98"/>
    <w:rsid w:val="00461650"/>
    <w:rsid w:val="00466ED2"/>
    <w:rsid w:val="00497FCD"/>
    <w:rsid w:val="004A23DB"/>
    <w:rsid w:val="004B36C5"/>
    <w:rsid w:val="004B4529"/>
    <w:rsid w:val="004C154A"/>
    <w:rsid w:val="004E12EA"/>
    <w:rsid w:val="004E46C5"/>
    <w:rsid w:val="005035C9"/>
    <w:rsid w:val="00547FB3"/>
    <w:rsid w:val="00557121"/>
    <w:rsid w:val="00574357"/>
    <w:rsid w:val="005806BC"/>
    <w:rsid w:val="00592F5E"/>
    <w:rsid w:val="005A11D4"/>
    <w:rsid w:val="005B210B"/>
    <w:rsid w:val="005B6376"/>
    <w:rsid w:val="005D1452"/>
    <w:rsid w:val="005F092B"/>
    <w:rsid w:val="005F34FD"/>
    <w:rsid w:val="005F6438"/>
    <w:rsid w:val="00606E05"/>
    <w:rsid w:val="006101DE"/>
    <w:rsid w:val="00621F99"/>
    <w:rsid w:val="0062313C"/>
    <w:rsid w:val="0063002C"/>
    <w:rsid w:val="0065513B"/>
    <w:rsid w:val="00656D93"/>
    <w:rsid w:val="00664C8C"/>
    <w:rsid w:val="00677489"/>
    <w:rsid w:val="006811E3"/>
    <w:rsid w:val="006A3474"/>
    <w:rsid w:val="006C17B9"/>
    <w:rsid w:val="006C34CE"/>
    <w:rsid w:val="006C3BE7"/>
    <w:rsid w:val="006C42A4"/>
    <w:rsid w:val="00710E21"/>
    <w:rsid w:val="00721858"/>
    <w:rsid w:val="0074294E"/>
    <w:rsid w:val="0076711A"/>
    <w:rsid w:val="00771DC2"/>
    <w:rsid w:val="0077484B"/>
    <w:rsid w:val="00780DBF"/>
    <w:rsid w:val="00786EBD"/>
    <w:rsid w:val="00795AB7"/>
    <w:rsid w:val="00795DC1"/>
    <w:rsid w:val="007968E8"/>
    <w:rsid w:val="00796E45"/>
    <w:rsid w:val="007A2394"/>
    <w:rsid w:val="007B3107"/>
    <w:rsid w:val="007B31B4"/>
    <w:rsid w:val="007B3C98"/>
    <w:rsid w:val="007E14B5"/>
    <w:rsid w:val="007F5262"/>
    <w:rsid w:val="00801D11"/>
    <w:rsid w:val="00807733"/>
    <w:rsid w:val="008153F1"/>
    <w:rsid w:val="00823DF4"/>
    <w:rsid w:val="0084479A"/>
    <w:rsid w:val="008447A4"/>
    <w:rsid w:val="0084759E"/>
    <w:rsid w:val="00852278"/>
    <w:rsid w:val="008707CA"/>
    <w:rsid w:val="0088020A"/>
    <w:rsid w:val="00891A24"/>
    <w:rsid w:val="00891D24"/>
    <w:rsid w:val="008C4CE8"/>
    <w:rsid w:val="008C7493"/>
    <w:rsid w:val="008D0B21"/>
    <w:rsid w:val="008D38B9"/>
    <w:rsid w:val="008E79ED"/>
    <w:rsid w:val="00903252"/>
    <w:rsid w:val="00903B86"/>
    <w:rsid w:val="0091078B"/>
    <w:rsid w:val="009141FA"/>
    <w:rsid w:val="00945023"/>
    <w:rsid w:val="00960E61"/>
    <w:rsid w:val="00971B64"/>
    <w:rsid w:val="00976A19"/>
    <w:rsid w:val="00982E00"/>
    <w:rsid w:val="00990434"/>
    <w:rsid w:val="00991FCB"/>
    <w:rsid w:val="00996892"/>
    <w:rsid w:val="009A3E81"/>
    <w:rsid w:val="009A5244"/>
    <w:rsid w:val="009A6825"/>
    <w:rsid w:val="009B0186"/>
    <w:rsid w:val="009B3DBA"/>
    <w:rsid w:val="009C3AE0"/>
    <w:rsid w:val="009C5AF9"/>
    <w:rsid w:val="009D1941"/>
    <w:rsid w:val="009E47C0"/>
    <w:rsid w:val="009F7FEB"/>
    <w:rsid w:val="00A1090B"/>
    <w:rsid w:val="00A10CF8"/>
    <w:rsid w:val="00A21FBE"/>
    <w:rsid w:val="00A30D1E"/>
    <w:rsid w:val="00A576EF"/>
    <w:rsid w:val="00A60AE7"/>
    <w:rsid w:val="00A632C1"/>
    <w:rsid w:val="00A6542C"/>
    <w:rsid w:val="00A97101"/>
    <w:rsid w:val="00AA3253"/>
    <w:rsid w:val="00AE6647"/>
    <w:rsid w:val="00AF7931"/>
    <w:rsid w:val="00B3677F"/>
    <w:rsid w:val="00B467CD"/>
    <w:rsid w:val="00B51CB8"/>
    <w:rsid w:val="00B54585"/>
    <w:rsid w:val="00B63C4D"/>
    <w:rsid w:val="00B86352"/>
    <w:rsid w:val="00B91DA5"/>
    <w:rsid w:val="00B93F86"/>
    <w:rsid w:val="00B95464"/>
    <w:rsid w:val="00BB1529"/>
    <w:rsid w:val="00BC1104"/>
    <w:rsid w:val="00BC443C"/>
    <w:rsid w:val="00BC4BD4"/>
    <w:rsid w:val="00BE3AB2"/>
    <w:rsid w:val="00C45240"/>
    <w:rsid w:val="00C77AD8"/>
    <w:rsid w:val="00C812C1"/>
    <w:rsid w:val="00C81E5A"/>
    <w:rsid w:val="00C976F6"/>
    <w:rsid w:val="00CA1F79"/>
    <w:rsid w:val="00CA49E8"/>
    <w:rsid w:val="00CC4C25"/>
    <w:rsid w:val="00CC7231"/>
    <w:rsid w:val="00CE68B3"/>
    <w:rsid w:val="00CF5F90"/>
    <w:rsid w:val="00D20596"/>
    <w:rsid w:val="00D32AD0"/>
    <w:rsid w:val="00D3779F"/>
    <w:rsid w:val="00D37A81"/>
    <w:rsid w:val="00D43DBE"/>
    <w:rsid w:val="00DB017E"/>
    <w:rsid w:val="00DB3775"/>
    <w:rsid w:val="00DC06FF"/>
    <w:rsid w:val="00DC3A46"/>
    <w:rsid w:val="00DD1A6F"/>
    <w:rsid w:val="00E221FB"/>
    <w:rsid w:val="00E23D53"/>
    <w:rsid w:val="00E34B6B"/>
    <w:rsid w:val="00E446F0"/>
    <w:rsid w:val="00E46A23"/>
    <w:rsid w:val="00E75A01"/>
    <w:rsid w:val="00EA1F9D"/>
    <w:rsid w:val="00EA292F"/>
    <w:rsid w:val="00EB21D3"/>
    <w:rsid w:val="00EB6267"/>
    <w:rsid w:val="00EE39AD"/>
    <w:rsid w:val="00EF024C"/>
    <w:rsid w:val="00EF026F"/>
    <w:rsid w:val="00EF490C"/>
    <w:rsid w:val="00F06E83"/>
    <w:rsid w:val="00F274FD"/>
    <w:rsid w:val="00F45AC4"/>
    <w:rsid w:val="00F46993"/>
    <w:rsid w:val="00F83CF6"/>
    <w:rsid w:val="00F9542D"/>
    <w:rsid w:val="00FB20A5"/>
    <w:rsid w:val="00FB2693"/>
    <w:rsid w:val="00FB4E6A"/>
    <w:rsid w:val="00FB7064"/>
    <w:rsid w:val="00FC0935"/>
    <w:rsid w:val="00FE3415"/>
    <w:rsid w:val="00FE7473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customStyle="1" w:styleId="af">
    <w:name w:val="Стиль"/>
    <w:rsid w:val="00216C8C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83F5FCFEB49FDCDFE8CE0ECC085CDE7CD338B7F2A7CEB766CDD5D6E244132DE8EDEC1A9FF552B18K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2101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135</cp:revision>
  <cp:lastPrinted>2017-12-25T10:35:00Z</cp:lastPrinted>
  <dcterms:created xsi:type="dcterms:W3CDTF">2017-11-28T07:42:00Z</dcterms:created>
  <dcterms:modified xsi:type="dcterms:W3CDTF">2017-12-26T07:09:00Z</dcterms:modified>
</cp:coreProperties>
</file>